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A5E3" w14:textId="0A1BE9C1" w:rsidR="003050DB" w:rsidRPr="004D47BE" w:rsidRDefault="003050DB" w:rsidP="003050D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D47BE">
        <w:rPr>
          <w:rFonts w:ascii="Times New Roman" w:hAnsi="Times New Roman" w:cs="Times New Roman"/>
          <w:b/>
          <w:bCs/>
          <w:sz w:val="28"/>
          <w:szCs w:val="24"/>
        </w:rPr>
        <w:t xml:space="preserve">Scalability, global implementation, sustainability and impact of the socio-spiritual model of Dayalbagh in Practice for 108 years- </w:t>
      </w:r>
      <w:r w:rsidR="00A9791D">
        <w:rPr>
          <w:rFonts w:ascii="Times New Roman" w:hAnsi="Times New Roman" w:cs="Times New Roman"/>
          <w:b/>
          <w:bCs/>
          <w:sz w:val="28"/>
          <w:szCs w:val="24"/>
        </w:rPr>
        <w:t>Initiatives</w:t>
      </w:r>
      <w:r w:rsidRPr="004D47BE">
        <w:rPr>
          <w:rFonts w:ascii="Times New Roman" w:hAnsi="Times New Roman" w:cs="Times New Roman"/>
          <w:b/>
          <w:bCs/>
          <w:sz w:val="28"/>
          <w:szCs w:val="24"/>
        </w:rPr>
        <w:t xml:space="preserve"> taken by Bihar </w:t>
      </w:r>
      <w:proofErr w:type="spellStart"/>
      <w:r w:rsidRPr="004D47BE">
        <w:rPr>
          <w:rFonts w:ascii="Times New Roman" w:hAnsi="Times New Roman" w:cs="Times New Roman"/>
          <w:b/>
          <w:bCs/>
          <w:sz w:val="28"/>
          <w:szCs w:val="24"/>
        </w:rPr>
        <w:t>Radhasoami</w:t>
      </w:r>
      <w:proofErr w:type="spellEnd"/>
      <w:r w:rsidRPr="004D47BE">
        <w:rPr>
          <w:rFonts w:ascii="Times New Roman" w:hAnsi="Times New Roman" w:cs="Times New Roman"/>
          <w:b/>
          <w:bCs/>
          <w:sz w:val="28"/>
          <w:szCs w:val="24"/>
        </w:rPr>
        <w:t xml:space="preserve"> Satsang Association (BRSA)</w:t>
      </w:r>
    </w:p>
    <w:p w14:paraId="6DE85E58" w14:textId="4AD8AAB7" w:rsidR="003050DB" w:rsidRPr="004D47BE" w:rsidRDefault="003050DB" w:rsidP="003050D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47BE">
        <w:rPr>
          <w:rFonts w:ascii="Times New Roman" w:hAnsi="Times New Roman" w:cs="Times New Roman"/>
          <w:i/>
          <w:iCs/>
          <w:sz w:val="24"/>
          <w:szCs w:val="24"/>
        </w:rPr>
        <w:t>Author</w:t>
      </w:r>
      <w:proofErr w:type="gramStart"/>
      <w:r w:rsidRPr="004D47BE">
        <w:rPr>
          <w:rFonts w:ascii="Times New Roman" w:hAnsi="Times New Roman" w:cs="Times New Roman"/>
          <w:i/>
          <w:iCs/>
          <w:sz w:val="24"/>
          <w:szCs w:val="24"/>
        </w:rPr>
        <w:t>1,  Author</w:t>
      </w:r>
      <w:proofErr w:type="gramEnd"/>
      <w:r w:rsidRPr="004D47BE">
        <w:rPr>
          <w:rFonts w:ascii="Times New Roman" w:hAnsi="Times New Roman" w:cs="Times New Roman"/>
          <w:i/>
          <w:iCs/>
          <w:sz w:val="24"/>
          <w:szCs w:val="24"/>
        </w:rPr>
        <w:t>2,  Author3*…..</w:t>
      </w:r>
      <w:r w:rsidR="00E66BB9" w:rsidRPr="004D47BE">
        <w:rPr>
          <w:rFonts w:ascii="Times New Roman" w:hAnsi="Times New Roman" w:cs="Times New Roman"/>
          <w:i/>
          <w:iCs/>
          <w:sz w:val="24"/>
          <w:szCs w:val="24"/>
        </w:rPr>
        <w:t>Author</w:t>
      </w:r>
      <w:r w:rsidR="00A9791D">
        <w:rPr>
          <w:rFonts w:ascii="Times New Roman" w:hAnsi="Times New Roman" w:cs="Times New Roman"/>
          <w:i/>
          <w:iCs/>
          <w:sz w:val="24"/>
          <w:szCs w:val="24"/>
        </w:rPr>
        <w:t>20</w:t>
      </w:r>
    </w:p>
    <w:p w14:paraId="24BA30CB" w14:textId="25240650" w:rsidR="003050DB" w:rsidRPr="004D47BE" w:rsidRDefault="003050DB">
      <w:pPr>
        <w:rPr>
          <w:rFonts w:ascii="Times New Roman" w:hAnsi="Times New Roman" w:cs="Times New Roman"/>
        </w:rPr>
      </w:pPr>
      <w:r w:rsidRPr="004D47BE">
        <w:rPr>
          <w:rFonts w:ascii="Times New Roman" w:hAnsi="Times New Roman" w:cs="Times New Roman"/>
        </w:rPr>
        <w:t>Communicating author email:</w:t>
      </w:r>
      <w:r w:rsidR="00A9791D">
        <w:rPr>
          <w:rFonts w:ascii="Times New Roman" w:hAnsi="Times New Roman" w:cs="Times New Roman"/>
        </w:rPr>
        <w:t xml:space="preserve"> email of the regional president</w:t>
      </w:r>
    </w:p>
    <w:p w14:paraId="10A3D3C0" w14:textId="77777777" w:rsidR="003050DB" w:rsidRPr="004D47BE" w:rsidRDefault="003050DB">
      <w:pPr>
        <w:rPr>
          <w:rFonts w:ascii="Times New Roman" w:hAnsi="Times New Roman" w:cs="Times New Roman"/>
        </w:rPr>
      </w:pPr>
    </w:p>
    <w:p w14:paraId="14B47E04" w14:textId="448EDD41" w:rsidR="003050DB" w:rsidRPr="004D47BE" w:rsidRDefault="003050DB" w:rsidP="00E66BB9">
      <w:pPr>
        <w:ind w:left="720" w:right="720"/>
        <w:jc w:val="both"/>
        <w:rPr>
          <w:rFonts w:ascii="Times New Roman" w:hAnsi="Times New Roman" w:cs="Times New Roman"/>
        </w:rPr>
      </w:pPr>
      <w:r w:rsidRPr="004D47BE">
        <w:rPr>
          <w:rFonts w:ascii="Times New Roman" w:hAnsi="Times New Roman" w:cs="Times New Roman"/>
        </w:rPr>
        <w:t>Abstract:</w:t>
      </w:r>
    </w:p>
    <w:p w14:paraId="7FCC1462" w14:textId="7A5268C4" w:rsidR="003050DB" w:rsidRPr="004D47BE" w:rsidRDefault="003050DB" w:rsidP="00E66BB9">
      <w:pPr>
        <w:ind w:left="720" w:right="720"/>
        <w:jc w:val="both"/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  <w:r w:rsidRPr="004D47B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Please do not include any references in your Abstract. Make sure it serves both as a general introduction to the topic and a brief, non-technical summary of the main results and their implications. Abstract should be unstructured, </w:t>
      </w:r>
      <w:proofErr w:type="gramStart"/>
      <w:r w:rsidRPr="004D47BE">
        <w:rPr>
          <w:rFonts w:ascii="Times New Roman" w:hAnsi="Times New Roman" w:cs="Times New Roman"/>
          <w:color w:val="222222"/>
          <w:szCs w:val="22"/>
          <w:shd w:val="clear" w:color="auto" w:fill="FFFFFF"/>
        </w:rPr>
        <w:t>i.e.</w:t>
      </w:r>
      <w:proofErr w:type="gramEnd"/>
      <w:r w:rsidRPr="004D47B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should not contain sections or subheadings. Abstract should not be more than 150 words</w:t>
      </w:r>
      <w:r w:rsidR="00E66BB9" w:rsidRPr="004D47BE">
        <w:rPr>
          <w:rFonts w:ascii="Times New Roman" w:hAnsi="Times New Roman" w:cs="Times New Roman"/>
          <w:color w:val="222222"/>
          <w:szCs w:val="22"/>
          <w:shd w:val="clear" w:color="auto" w:fill="FFFFFF"/>
        </w:rPr>
        <w:t xml:space="preserve"> (Font size 1</w:t>
      </w:r>
      <w:r w:rsidR="007E4AFF">
        <w:rPr>
          <w:rFonts w:ascii="Times New Roman" w:hAnsi="Times New Roman" w:cs="Times New Roman"/>
          <w:color w:val="222222"/>
          <w:szCs w:val="22"/>
          <w:shd w:val="clear" w:color="auto" w:fill="FFFFFF"/>
        </w:rPr>
        <w:t>1</w:t>
      </w:r>
      <w:r w:rsidR="00E66BB9" w:rsidRPr="004D47BE">
        <w:rPr>
          <w:rFonts w:ascii="Times New Roman" w:hAnsi="Times New Roman" w:cs="Times New Roman"/>
          <w:color w:val="222222"/>
          <w:szCs w:val="22"/>
          <w:shd w:val="clear" w:color="auto" w:fill="FFFFFF"/>
        </w:rPr>
        <w:t>, Times New Roman)</w:t>
      </w:r>
      <w:r w:rsidR="00A9791D">
        <w:rPr>
          <w:rFonts w:ascii="Times New Roman" w:hAnsi="Times New Roman" w:cs="Times New Roman"/>
          <w:color w:val="222222"/>
          <w:szCs w:val="22"/>
          <w:shd w:val="clear" w:color="auto" w:fill="FFFFFF"/>
        </w:rPr>
        <w:t>. This template should be used for submitting the manuscript</w:t>
      </w:r>
    </w:p>
    <w:p w14:paraId="71E1FD1B" w14:textId="77777777" w:rsidR="003050DB" w:rsidRPr="004D47BE" w:rsidRDefault="003050DB">
      <w:pPr>
        <w:rPr>
          <w:rFonts w:ascii="Times New Roman" w:hAnsi="Times New Roman" w:cs="Times New Roman"/>
          <w:color w:val="222222"/>
          <w:szCs w:val="22"/>
          <w:shd w:val="clear" w:color="auto" w:fill="FFFFFF"/>
        </w:rPr>
      </w:pPr>
    </w:p>
    <w:p w14:paraId="794B735B" w14:textId="0599671C" w:rsidR="003050DB" w:rsidRPr="004D47BE" w:rsidRDefault="003050DB" w:rsidP="00624893">
      <w:pPr>
        <w:pStyle w:val="Heading1"/>
        <w:numPr>
          <w:ilvl w:val="0"/>
          <w:numId w:val="1"/>
        </w:numPr>
        <w:ind w:left="360"/>
        <w:rPr>
          <w:rFonts w:ascii="Times New Roman" w:hAnsi="Times New Roman" w:cs="Times New Roman"/>
          <w:shd w:val="clear" w:color="auto" w:fill="FFFFFF"/>
        </w:rPr>
      </w:pPr>
      <w:r w:rsidRPr="004D47BE">
        <w:rPr>
          <w:rFonts w:ascii="Times New Roman" w:hAnsi="Times New Roman" w:cs="Times New Roman"/>
          <w:shd w:val="clear" w:color="auto" w:fill="FFFFFF"/>
        </w:rPr>
        <w:t>Introduction:</w:t>
      </w:r>
    </w:p>
    <w:p w14:paraId="3BD4FA4A" w14:textId="77777777" w:rsidR="004D47BE" w:rsidRDefault="004D47B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0F4CC44" w14:textId="1961771D" w:rsidR="003050DB" w:rsidRPr="004D47BE" w:rsidRDefault="003050DB" w:rsidP="004D47BE">
      <w:pPr>
        <w:ind w:left="2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section will give a brief introduction about the region, total members, and branches. Various activities </w:t>
      </w:r>
      <w:r w:rsid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are </w:t>
      </w: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being carried</w:t>
      </w:r>
      <w:r w:rsidR="00E66BB9"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out</w:t>
      </w: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Keep the length</w:t>
      </w:r>
      <w:r w:rsidR="00E66BB9"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this section not more than 300 words. </w:t>
      </w:r>
      <w:r w:rsidR="00B92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 the sections of the main text should be in Times New Roman in font size 12. Section Headings are in font size 16.</w:t>
      </w:r>
    </w:p>
    <w:p w14:paraId="663EC3ED" w14:textId="77777777" w:rsidR="00624893" w:rsidRPr="004D47BE" w:rsidRDefault="00624893">
      <w:pPr>
        <w:rPr>
          <w:rFonts w:ascii="Times New Roman" w:hAnsi="Times New Roman" w:cs="Times New Roman"/>
          <w:sz w:val="24"/>
          <w:szCs w:val="24"/>
        </w:rPr>
      </w:pPr>
    </w:p>
    <w:p w14:paraId="53DA60A1" w14:textId="02D57992" w:rsidR="00624893" w:rsidRPr="004D47BE" w:rsidRDefault="00624893" w:rsidP="00624893">
      <w:pPr>
        <w:pStyle w:val="Heading1"/>
        <w:numPr>
          <w:ilvl w:val="0"/>
          <w:numId w:val="1"/>
        </w:numPr>
        <w:ind w:left="270"/>
        <w:rPr>
          <w:rFonts w:ascii="Times New Roman" w:hAnsi="Times New Roman" w:cs="Times New Roman"/>
        </w:rPr>
      </w:pPr>
      <w:r w:rsidRPr="004D47BE">
        <w:rPr>
          <w:rFonts w:ascii="Times New Roman" w:hAnsi="Times New Roman" w:cs="Times New Roman"/>
        </w:rPr>
        <w:t>Present activities related to the Dayalbagh Model of Satsang, Seva and Community Practices</w:t>
      </w:r>
    </w:p>
    <w:p w14:paraId="03F3A0A3" w14:textId="77777777" w:rsidR="00624893" w:rsidRPr="004D47BE" w:rsidRDefault="00624893" w:rsidP="006248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E2ECD4E" w14:textId="57BD9ECC" w:rsidR="00624893" w:rsidRPr="004D47BE" w:rsidRDefault="00624893" w:rsidP="004D47BE">
      <w:pPr>
        <w:ind w:left="27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section will detail the various activities taken up </w:t>
      </w:r>
      <w:r w:rsid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by </w:t>
      </w: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branches for the members and </w:t>
      </w:r>
      <w:r w:rsid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non-members</w:t>
      </w: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section</w:t>
      </w:r>
      <w:r w:rsidRPr="004D4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can include figures.</w:t>
      </w:r>
    </w:p>
    <w:p w14:paraId="25B6DD47" w14:textId="09F27B0D" w:rsidR="00624893" w:rsidRPr="004D47BE" w:rsidRDefault="00624893" w:rsidP="00624893">
      <w:pPr>
        <w:pStyle w:val="Heading1"/>
        <w:numPr>
          <w:ilvl w:val="0"/>
          <w:numId w:val="1"/>
        </w:numPr>
        <w:ind w:left="270"/>
        <w:rPr>
          <w:rFonts w:ascii="Times New Roman" w:hAnsi="Times New Roman" w:cs="Times New Roman"/>
          <w:lang w:val="en-IN"/>
        </w:rPr>
      </w:pPr>
      <w:r w:rsidRPr="004D47BE">
        <w:rPr>
          <w:rFonts w:ascii="Times New Roman" w:hAnsi="Times New Roman" w:cs="Times New Roman"/>
          <w:lang w:val="en-IN"/>
        </w:rPr>
        <w:t>Impact and outcomes:</w:t>
      </w:r>
    </w:p>
    <w:p w14:paraId="7304C015" w14:textId="77777777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</w:p>
    <w:p w14:paraId="64B85CEC" w14:textId="4EF94F34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  <w:r w:rsidRPr="004D47BE">
        <w:rPr>
          <w:rFonts w:ascii="Times New Roman" w:hAnsi="Times New Roman" w:cs="Times New Roman"/>
          <w:lang w:val="en-IN"/>
        </w:rPr>
        <w:t xml:space="preserve">Quantitative analysis using statistical methods will enhance the readability of the article to global readers. </w:t>
      </w:r>
      <w:r w:rsidR="004D47BE">
        <w:rPr>
          <w:rFonts w:ascii="Times New Roman" w:hAnsi="Times New Roman" w:cs="Times New Roman"/>
          <w:lang w:val="en-IN"/>
        </w:rPr>
        <w:t>Sections</w:t>
      </w:r>
      <w:r w:rsidRPr="004D47BE">
        <w:rPr>
          <w:rFonts w:ascii="Times New Roman" w:hAnsi="Times New Roman" w:cs="Times New Roman"/>
          <w:lang w:val="en-IN"/>
        </w:rPr>
        <w:t xml:space="preserve"> 2 and 3 should be connected.</w:t>
      </w:r>
      <w:r w:rsidR="004D47BE">
        <w:rPr>
          <w:rFonts w:ascii="Times New Roman" w:hAnsi="Times New Roman" w:cs="Times New Roman"/>
          <w:lang w:val="en-IN"/>
        </w:rPr>
        <w:t xml:space="preserve"> This section can have graphs, figures, flow charts</w:t>
      </w:r>
    </w:p>
    <w:p w14:paraId="7FAB0AEE" w14:textId="77777777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</w:p>
    <w:p w14:paraId="08B29D81" w14:textId="1E8C3ED1" w:rsidR="00624893" w:rsidRPr="004D47BE" w:rsidRDefault="00624893" w:rsidP="00624893">
      <w:pPr>
        <w:pStyle w:val="Heading2"/>
        <w:numPr>
          <w:ilvl w:val="1"/>
          <w:numId w:val="1"/>
        </w:numPr>
        <w:rPr>
          <w:rFonts w:ascii="Times New Roman" w:hAnsi="Times New Roman" w:cs="Times New Roman"/>
          <w:lang w:val="en-IN"/>
        </w:rPr>
      </w:pPr>
      <w:r w:rsidRPr="004D47BE">
        <w:rPr>
          <w:rFonts w:ascii="Times New Roman" w:hAnsi="Times New Roman" w:cs="Times New Roman"/>
          <w:lang w:val="en-IN"/>
        </w:rPr>
        <w:t>Challenges face</w:t>
      </w:r>
      <w:r w:rsidR="004D47BE">
        <w:rPr>
          <w:rFonts w:ascii="Times New Roman" w:hAnsi="Times New Roman" w:cs="Times New Roman"/>
          <w:lang w:val="en-IN"/>
        </w:rPr>
        <w:t>d</w:t>
      </w:r>
      <w:r w:rsidRPr="004D47BE">
        <w:rPr>
          <w:rFonts w:ascii="Times New Roman" w:hAnsi="Times New Roman" w:cs="Times New Roman"/>
          <w:lang w:val="en-IN"/>
        </w:rPr>
        <w:t>:</w:t>
      </w:r>
    </w:p>
    <w:p w14:paraId="1B9A8957" w14:textId="77777777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</w:p>
    <w:p w14:paraId="44A0DB5F" w14:textId="77777777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</w:p>
    <w:p w14:paraId="3536C5B7" w14:textId="214E62C6" w:rsidR="00624893" w:rsidRDefault="004D47BE" w:rsidP="00624893">
      <w:pPr>
        <w:pStyle w:val="Heading1"/>
        <w:numPr>
          <w:ilvl w:val="0"/>
          <w:numId w:val="1"/>
        </w:numPr>
        <w:ind w:left="270"/>
        <w:rPr>
          <w:rFonts w:ascii="Times New Roman" w:hAnsi="Times New Roman" w:cs="Times New Roman"/>
          <w:szCs w:val="32"/>
          <w:lang w:val="en-IN"/>
        </w:rPr>
      </w:pPr>
      <w:r w:rsidRPr="004D47BE">
        <w:rPr>
          <w:rFonts w:ascii="Times New Roman" w:hAnsi="Times New Roman" w:cs="Times New Roman"/>
          <w:szCs w:val="32"/>
        </w:rPr>
        <w:lastRenderedPageBreak/>
        <w:t>New Initiatives, Future plans and programs for sustaining and expanding the Dayalbagh model</w:t>
      </w:r>
      <w:r w:rsidR="00624893" w:rsidRPr="004D47BE">
        <w:rPr>
          <w:rFonts w:ascii="Times New Roman" w:hAnsi="Times New Roman" w:cs="Times New Roman"/>
          <w:szCs w:val="32"/>
          <w:lang w:val="en-IN"/>
        </w:rPr>
        <w:t>:</w:t>
      </w:r>
    </w:p>
    <w:p w14:paraId="318C75AC" w14:textId="77777777" w:rsidR="004D47BE" w:rsidRDefault="004D47BE" w:rsidP="004D47BE">
      <w:pPr>
        <w:rPr>
          <w:lang w:val="en-IN"/>
        </w:rPr>
      </w:pPr>
    </w:p>
    <w:p w14:paraId="171A4F61" w14:textId="77777777" w:rsidR="004D47BE" w:rsidRDefault="004D47BE" w:rsidP="004D47BE">
      <w:pPr>
        <w:rPr>
          <w:lang w:val="en-IN"/>
        </w:rPr>
      </w:pPr>
    </w:p>
    <w:p w14:paraId="04346003" w14:textId="77777777" w:rsidR="004D47BE" w:rsidRDefault="004D47BE" w:rsidP="004D47BE">
      <w:pPr>
        <w:rPr>
          <w:lang w:val="en-IN"/>
        </w:rPr>
      </w:pPr>
    </w:p>
    <w:p w14:paraId="7B83EF39" w14:textId="513EF33B" w:rsidR="004D47BE" w:rsidRDefault="004D47BE" w:rsidP="004D47BE">
      <w:pPr>
        <w:rPr>
          <w:rFonts w:ascii="Times New Roman" w:hAnsi="Times New Roman" w:cs="Times New Roman"/>
          <w:i/>
          <w:iCs/>
          <w:lang w:val="en-IN"/>
        </w:rPr>
      </w:pPr>
      <w:r w:rsidRPr="007E4AFF">
        <w:rPr>
          <w:rFonts w:ascii="Times New Roman" w:hAnsi="Times New Roman" w:cs="Times New Roman"/>
          <w:i/>
          <w:iCs/>
          <w:lang w:val="en-IN"/>
        </w:rPr>
        <w:t>Acknowledgement</w:t>
      </w:r>
    </w:p>
    <w:p w14:paraId="6D458936" w14:textId="5054ED7C" w:rsidR="007E4AFF" w:rsidRPr="007E4AFF" w:rsidRDefault="007E4AFF" w:rsidP="004D47BE">
      <w:pPr>
        <w:rPr>
          <w:rFonts w:ascii="Times New Roman" w:hAnsi="Times New Roman" w:cs="Times New Roman"/>
          <w:lang w:val="en-IN"/>
        </w:rPr>
      </w:pPr>
      <w:r w:rsidRPr="007E4AFF">
        <w:rPr>
          <w:rFonts w:ascii="Times New Roman" w:hAnsi="Times New Roman" w:cs="Times New Roman"/>
          <w:lang w:val="en-IN"/>
        </w:rPr>
        <w:t>This section should contain acknowledgement to all those sources other than the authors who assisted in manuscript writing and compilation (50 words)</w:t>
      </w:r>
    </w:p>
    <w:p w14:paraId="3D7C6B4C" w14:textId="77777777" w:rsidR="004D47BE" w:rsidRPr="004D47BE" w:rsidRDefault="004D47BE" w:rsidP="004D47BE">
      <w:pPr>
        <w:rPr>
          <w:rFonts w:ascii="Times New Roman" w:hAnsi="Times New Roman" w:cs="Times New Roman"/>
          <w:lang w:val="en-IN"/>
        </w:rPr>
      </w:pPr>
    </w:p>
    <w:p w14:paraId="020E0070" w14:textId="6AFA5C82" w:rsidR="004D47BE" w:rsidRPr="007E4AFF" w:rsidRDefault="004D47BE" w:rsidP="004D47BE">
      <w:pPr>
        <w:rPr>
          <w:rFonts w:ascii="Times New Roman" w:hAnsi="Times New Roman" w:cs="Times New Roman"/>
          <w:lang w:val="en-IN"/>
        </w:rPr>
      </w:pPr>
      <w:r w:rsidRPr="007E4AFF">
        <w:rPr>
          <w:rFonts w:ascii="Times New Roman" w:hAnsi="Times New Roman" w:cs="Times New Roman"/>
          <w:lang w:val="en-IN"/>
        </w:rPr>
        <w:t>References</w:t>
      </w:r>
      <w:r w:rsidR="007E4AFF" w:rsidRPr="007E4AFF">
        <w:rPr>
          <w:rFonts w:ascii="Times New Roman" w:hAnsi="Times New Roman" w:cs="Times New Roman"/>
          <w:lang w:val="en-IN"/>
        </w:rPr>
        <w:t>:</w:t>
      </w:r>
    </w:p>
    <w:p w14:paraId="60FFBF68" w14:textId="1E98E79E" w:rsidR="005F558C" w:rsidRDefault="005F558C" w:rsidP="004D47BE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References should </w:t>
      </w:r>
      <w:r w:rsidR="007E4AFF">
        <w:rPr>
          <w:rFonts w:ascii="Times New Roman" w:hAnsi="Times New Roman" w:cs="Times New Roman"/>
          <w:lang w:val="en-IN"/>
        </w:rPr>
        <w:t xml:space="preserve">be listed </w:t>
      </w:r>
      <w:r>
        <w:rPr>
          <w:rFonts w:ascii="Times New Roman" w:hAnsi="Times New Roman" w:cs="Times New Roman"/>
          <w:lang w:val="en-IN"/>
        </w:rPr>
        <w:t xml:space="preserve">in </w:t>
      </w:r>
      <w:r w:rsidR="007E4AFF">
        <w:rPr>
          <w:rFonts w:ascii="Times New Roman" w:hAnsi="Times New Roman" w:cs="Times New Roman"/>
          <w:lang w:val="en-IN"/>
        </w:rPr>
        <w:t xml:space="preserve">the same </w:t>
      </w:r>
      <w:r>
        <w:rPr>
          <w:rFonts w:ascii="Times New Roman" w:hAnsi="Times New Roman" w:cs="Times New Roman"/>
          <w:lang w:val="en-IN"/>
        </w:rPr>
        <w:t xml:space="preserve">order as they are cited in the </w:t>
      </w:r>
      <w:r w:rsidR="007E4AFF">
        <w:rPr>
          <w:rFonts w:ascii="Times New Roman" w:hAnsi="Times New Roman" w:cs="Times New Roman"/>
          <w:lang w:val="en-IN"/>
        </w:rPr>
        <w:t>main text.</w:t>
      </w:r>
    </w:p>
    <w:p w14:paraId="5E8A1472" w14:textId="356DB29A" w:rsidR="005F558C" w:rsidRPr="005F558C" w:rsidRDefault="005F558C" w:rsidP="005F558C">
      <w:pPr>
        <w:pStyle w:val="NormalWeb"/>
        <w:spacing w:before="0" w:beforeAutospacing="0" w:after="0" w:afterAutospacing="0" w:line="480" w:lineRule="atLeast"/>
        <w:rPr>
          <w:color w:val="3B3E4D"/>
          <w:sz w:val="22"/>
          <w:szCs w:val="22"/>
        </w:rPr>
      </w:pPr>
      <w:r w:rsidRPr="005F558C">
        <w:rPr>
          <w:color w:val="3B3E4D"/>
          <w:sz w:val="22"/>
          <w:szCs w:val="22"/>
        </w:rPr>
        <w:t xml:space="preserve">An example of a standard book citation in </w:t>
      </w:r>
      <w:r w:rsidR="00A9791D">
        <w:rPr>
          <w:color w:val="3B3E4D"/>
          <w:sz w:val="22"/>
          <w:szCs w:val="22"/>
        </w:rPr>
        <w:t>Harvard referencing style</w:t>
      </w:r>
      <w:r w:rsidRPr="005F558C">
        <w:rPr>
          <w:color w:val="3B3E4D"/>
          <w:sz w:val="22"/>
          <w:szCs w:val="22"/>
        </w:rPr>
        <w:t xml:space="preserve"> format looks like this:</w:t>
      </w:r>
    </w:p>
    <w:p w14:paraId="450867BF" w14:textId="675D373D" w:rsidR="005F558C" w:rsidRPr="007E4AFF" w:rsidRDefault="005F558C" w:rsidP="007E4AFF">
      <w:pPr>
        <w:pStyle w:val="NormalWeb"/>
        <w:spacing w:before="0" w:beforeAutospacing="0" w:after="0" w:afterAutospacing="0" w:line="480" w:lineRule="atLeast"/>
        <w:rPr>
          <w:lang w:val="en-IN"/>
        </w:rPr>
      </w:pPr>
      <w:r>
        <w:rPr>
          <w:color w:val="3B3E4D"/>
          <w:sz w:val="22"/>
          <w:szCs w:val="22"/>
        </w:rPr>
        <w:t xml:space="preserve">1. </w:t>
      </w:r>
      <w:r>
        <w:rPr>
          <w:color w:val="3B3E4D"/>
          <w:sz w:val="22"/>
          <w:szCs w:val="22"/>
        </w:rPr>
        <w:tab/>
      </w:r>
      <w:r w:rsidR="007E4AFF" w:rsidRPr="007E4AFF">
        <w:rPr>
          <w:color w:val="222222"/>
          <w:sz w:val="20"/>
          <w:szCs w:val="20"/>
          <w:shd w:val="clear" w:color="auto" w:fill="FFFFFF"/>
        </w:rPr>
        <w:t>Stackhouse, M.L., 1972. Ethics and Urban Ethos an Essay Theory and Theological Reconstruction.</w:t>
      </w:r>
      <w:r w:rsidRPr="007E4AFF">
        <w:rPr>
          <w:lang w:val="en-IN"/>
        </w:rPr>
        <w:t xml:space="preserve"> </w:t>
      </w:r>
    </w:p>
    <w:p w14:paraId="47FD6D46" w14:textId="77777777" w:rsidR="007E4AFF" w:rsidRDefault="007E4AFF" w:rsidP="004D47BE">
      <w:pPr>
        <w:rPr>
          <w:rFonts w:ascii="Times New Roman" w:hAnsi="Times New Roman" w:cs="Times New Roman"/>
          <w:lang w:val="en-IN"/>
        </w:rPr>
      </w:pPr>
    </w:p>
    <w:p w14:paraId="0A577D30" w14:textId="60DAB8D1" w:rsidR="005F558C" w:rsidRDefault="005F558C" w:rsidP="004D47BE">
      <w:pPr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Example for citing a </w:t>
      </w:r>
      <w:r w:rsidR="007E4AFF">
        <w:rPr>
          <w:rFonts w:ascii="Times New Roman" w:hAnsi="Times New Roman" w:cs="Times New Roman"/>
          <w:lang w:val="en-IN"/>
        </w:rPr>
        <w:t>journal article</w:t>
      </w:r>
    </w:p>
    <w:p w14:paraId="7637E9A6" w14:textId="77D486FA" w:rsidR="005F558C" w:rsidRPr="005F558C" w:rsidRDefault="005F558C" w:rsidP="005F558C">
      <w:pPr>
        <w:ind w:left="720" w:hanging="720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color w:val="222222"/>
          <w:sz w:val="20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222222"/>
          <w:sz w:val="20"/>
          <w:shd w:val="clear" w:color="auto" w:fill="FFFFFF"/>
        </w:rPr>
        <w:tab/>
      </w:r>
      <w:r w:rsidRPr="005F558C">
        <w:rPr>
          <w:rFonts w:ascii="Times New Roman" w:hAnsi="Times New Roman" w:cs="Times New Roman"/>
          <w:color w:val="222222"/>
          <w:sz w:val="20"/>
          <w:shd w:val="clear" w:color="auto" w:fill="FFFFFF"/>
        </w:rPr>
        <w:t>Kolzow, D. and Swager, R., 1999. Introduction to the strategic planning theme: Strategic planning in economic development. </w:t>
      </w:r>
      <w:r w:rsidRPr="005F558C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Economic Development Review</w:t>
      </w:r>
      <w:r w:rsidRPr="005F558C">
        <w:rPr>
          <w:rFonts w:ascii="Times New Roman" w:hAnsi="Times New Roman" w:cs="Times New Roman"/>
          <w:color w:val="222222"/>
          <w:sz w:val="20"/>
          <w:shd w:val="clear" w:color="auto" w:fill="FFFFFF"/>
        </w:rPr>
        <w:t>, </w:t>
      </w:r>
      <w:r w:rsidRPr="005F558C">
        <w:rPr>
          <w:rFonts w:ascii="Times New Roman" w:hAnsi="Times New Roman" w:cs="Times New Roman"/>
          <w:i/>
          <w:iCs/>
          <w:color w:val="222222"/>
          <w:sz w:val="20"/>
          <w:shd w:val="clear" w:color="auto" w:fill="FFFFFF"/>
        </w:rPr>
        <w:t>16</w:t>
      </w:r>
      <w:r w:rsidRPr="005F558C">
        <w:rPr>
          <w:rFonts w:ascii="Times New Roman" w:hAnsi="Times New Roman" w:cs="Times New Roman"/>
          <w:color w:val="222222"/>
          <w:sz w:val="20"/>
          <w:shd w:val="clear" w:color="auto" w:fill="FFFFFF"/>
        </w:rPr>
        <w:t>(2), p.3.</w:t>
      </w:r>
    </w:p>
    <w:p w14:paraId="0F8CF796" w14:textId="77777777" w:rsidR="004D47BE" w:rsidRPr="005F558C" w:rsidRDefault="004D47BE" w:rsidP="004D47BE">
      <w:pPr>
        <w:rPr>
          <w:rFonts w:ascii="Times New Roman" w:hAnsi="Times New Roman" w:cs="Times New Roman"/>
          <w:lang w:val="en-IN"/>
        </w:rPr>
      </w:pPr>
    </w:p>
    <w:p w14:paraId="4145BD0A" w14:textId="77777777" w:rsidR="004D47BE" w:rsidRPr="004D47BE" w:rsidRDefault="004D47BE" w:rsidP="004D47BE">
      <w:pPr>
        <w:rPr>
          <w:rFonts w:ascii="Times New Roman" w:hAnsi="Times New Roman" w:cs="Times New Roman"/>
          <w:lang w:val="en-IN"/>
        </w:rPr>
      </w:pPr>
    </w:p>
    <w:p w14:paraId="5225D2FD" w14:textId="77777777" w:rsidR="004D47BE" w:rsidRPr="004D47BE" w:rsidRDefault="004D47BE" w:rsidP="004D47BE">
      <w:pPr>
        <w:rPr>
          <w:rFonts w:ascii="Times New Roman" w:hAnsi="Times New Roman" w:cs="Times New Roman"/>
          <w:lang w:val="en-IN"/>
        </w:rPr>
      </w:pPr>
    </w:p>
    <w:p w14:paraId="1E7959BC" w14:textId="77777777" w:rsidR="004D47BE" w:rsidRPr="004D47BE" w:rsidRDefault="004D47BE" w:rsidP="004D47BE">
      <w:pPr>
        <w:rPr>
          <w:rFonts w:ascii="Times New Roman" w:hAnsi="Times New Roman" w:cs="Times New Roman"/>
          <w:lang w:val="en-IN"/>
        </w:rPr>
      </w:pPr>
    </w:p>
    <w:p w14:paraId="7940F1BF" w14:textId="08560168" w:rsidR="004D47BE" w:rsidRPr="004D47BE" w:rsidRDefault="004D47BE" w:rsidP="004D47BE">
      <w:pPr>
        <w:rPr>
          <w:rFonts w:ascii="Times New Roman" w:hAnsi="Times New Roman" w:cs="Times New Roman"/>
          <w:lang w:val="en-IN"/>
        </w:rPr>
      </w:pPr>
      <w:r w:rsidRPr="004D47BE">
        <w:rPr>
          <w:rFonts w:ascii="Times New Roman" w:hAnsi="Times New Roman" w:cs="Times New Roman"/>
          <w:lang w:val="en-IN"/>
        </w:rPr>
        <w:t xml:space="preserve">Supplementary material like data, </w:t>
      </w:r>
      <w:r w:rsidR="007E4AFF">
        <w:rPr>
          <w:rFonts w:ascii="Times New Roman" w:hAnsi="Times New Roman" w:cs="Times New Roman"/>
          <w:lang w:val="en-IN"/>
        </w:rPr>
        <w:t xml:space="preserve">and </w:t>
      </w:r>
      <w:r w:rsidRPr="004D47BE">
        <w:rPr>
          <w:rFonts w:ascii="Times New Roman" w:hAnsi="Times New Roman" w:cs="Times New Roman"/>
          <w:lang w:val="en-IN"/>
        </w:rPr>
        <w:t xml:space="preserve">additional information should </w:t>
      </w:r>
      <w:r w:rsidR="00C80D4C">
        <w:rPr>
          <w:rFonts w:ascii="Times New Roman" w:hAnsi="Times New Roman" w:cs="Times New Roman"/>
          <w:lang w:val="en-IN"/>
        </w:rPr>
        <w:t>be submitted as separate file. File name should be</w:t>
      </w:r>
      <w:r w:rsidRPr="004D47BE">
        <w:rPr>
          <w:rFonts w:ascii="Times New Roman" w:hAnsi="Times New Roman" w:cs="Times New Roman"/>
          <w:lang w:val="en-IN"/>
        </w:rPr>
        <w:t xml:space="preserve"> “Supplementary Material</w:t>
      </w:r>
      <w:r w:rsidR="00C80D4C">
        <w:rPr>
          <w:rFonts w:ascii="Times New Roman" w:hAnsi="Times New Roman" w:cs="Times New Roman"/>
          <w:lang w:val="en-IN"/>
        </w:rPr>
        <w:t>-Name of the region</w:t>
      </w:r>
      <w:r w:rsidRPr="004D47BE">
        <w:rPr>
          <w:rFonts w:ascii="Times New Roman" w:hAnsi="Times New Roman" w:cs="Times New Roman"/>
          <w:lang w:val="en-IN"/>
        </w:rPr>
        <w:t>”</w:t>
      </w:r>
    </w:p>
    <w:p w14:paraId="6D5BE363" w14:textId="77777777" w:rsidR="004D47BE" w:rsidRDefault="004D47BE" w:rsidP="004D47BE">
      <w:pPr>
        <w:rPr>
          <w:lang w:val="en-IN"/>
        </w:rPr>
      </w:pPr>
    </w:p>
    <w:p w14:paraId="269C1D33" w14:textId="77777777" w:rsidR="004D47BE" w:rsidRDefault="004D47BE" w:rsidP="004D47BE">
      <w:pPr>
        <w:rPr>
          <w:lang w:val="en-IN"/>
        </w:rPr>
      </w:pPr>
    </w:p>
    <w:p w14:paraId="2FC103E5" w14:textId="77777777" w:rsidR="004D47BE" w:rsidRPr="004D47BE" w:rsidRDefault="004D47BE" w:rsidP="004D47BE">
      <w:pPr>
        <w:rPr>
          <w:lang w:val="en-IN"/>
        </w:rPr>
      </w:pPr>
    </w:p>
    <w:p w14:paraId="034CD291" w14:textId="77777777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</w:p>
    <w:p w14:paraId="2C83C11D" w14:textId="77777777" w:rsidR="00624893" w:rsidRPr="004D47BE" w:rsidRDefault="00624893" w:rsidP="00624893">
      <w:pPr>
        <w:rPr>
          <w:rFonts w:ascii="Times New Roman" w:hAnsi="Times New Roman" w:cs="Times New Roman"/>
          <w:lang w:val="en-IN"/>
        </w:rPr>
      </w:pPr>
    </w:p>
    <w:p w14:paraId="1B4C974C" w14:textId="77777777" w:rsidR="00624893" w:rsidRPr="004D47BE" w:rsidRDefault="00624893" w:rsidP="0062489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6CD2E7" w14:textId="77777777" w:rsidR="00624893" w:rsidRPr="004D47BE" w:rsidRDefault="00624893" w:rsidP="00624893">
      <w:pPr>
        <w:rPr>
          <w:rFonts w:ascii="Times New Roman" w:hAnsi="Times New Roman" w:cs="Times New Roman"/>
        </w:rPr>
      </w:pPr>
    </w:p>
    <w:sectPr w:rsidR="00624893" w:rsidRPr="004D47BE" w:rsidSect="00A9791D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4719D"/>
    <w:multiLevelType w:val="multilevel"/>
    <w:tmpl w:val="AC18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3281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DB"/>
    <w:rsid w:val="003050DB"/>
    <w:rsid w:val="004D47BE"/>
    <w:rsid w:val="005F558C"/>
    <w:rsid w:val="00624893"/>
    <w:rsid w:val="007E4AFF"/>
    <w:rsid w:val="009439D6"/>
    <w:rsid w:val="00A9791D"/>
    <w:rsid w:val="00B92348"/>
    <w:rsid w:val="00C80D4C"/>
    <w:rsid w:val="00E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32E36"/>
  <w15:chartTrackingRefBased/>
  <w15:docId w15:val="{24F0E3D9-CE2F-481E-9CB8-94ABF1F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DB"/>
  </w:style>
  <w:style w:type="paragraph" w:styleId="Heading1">
    <w:name w:val="heading 1"/>
    <w:basedOn w:val="Normal"/>
    <w:next w:val="Normal"/>
    <w:link w:val="Heading1Char"/>
    <w:uiPriority w:val="9"/>
    <w:qFormat/>
    <w:rsid w:val="006248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893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ListParagraph">
    <w:name w:val="List Paragraph"/>
    <w:basedOn w:val="Normal"/>
    <w:uiPriority w:val="34"/>
    <w:qFormat/>
    <w:rsid w:val="006248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4893"/>
    <w:rPr>
      <w:rFonts w:asciiTheme="majorHAnsi" w:eastAsiaTheme="majorEastAsia" w:hAnsiTheme="majorHAnsi" w:cstheme="majorBidi"/>
      <w:color w:val="2F5496" w:themeColor="accent1" w:themeShade="BF"/>
      <w:sz w:val="26"/>
      <w:szCs w:val="23"/>
    </w:rPr>
  </w:style>
  <w:style w:type="paragraph" w:styleId="NormalWeb">
    <w:name w:val="Normal (Web)"/>
    <w:basedOn w:val="Normal"/>
    <w:uiPriority w:val="99"/>
    <w:unhideWhenUsed/>
    <w:rsid w:val="005F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5F5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352</Words>
  <Characters>2098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Sdaya K</dc:creator>
  <cp:keywords/>
  <dc:description/>
  <cp:lastModifiedBy>Sdaya K</cp:lastModifiedBy>
  <cp:revision>3</cp:revision>
  <dcterms:created xsi:type="dcterms:W3CDTF">2023-11-18T08:45:00Z</dcterms:created>
  <dcterms:modified xsi:type="dcterms:W3CDTF">2023-11-20T06:45:00Z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dcf6e1db-c4d9-49ef-9b7d-4315669f57f2</vt:lpwstr>
  </property>
</Properties>
</file>